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A92C" w14:textId="719473E0" w:rsidR="00F57A69" w:rsidRPr="00E10369" w:rsidRDefault="00927411" w:rsidP="00927411">
      <w:pPr>
        <w:pStyle w:val="Tytu"/>
        <w:rPr>
          <w:rFonts w:ascii="Tahoma" w:hAnsi="Tahoma" w:cs="Tahoma"/>
          <w:lang w:val="pl-PL"/>
        </w:rPr>
      </w:pPr>
      <w:r w:rsidRPr="00E10369">
        <w:rPr>
          <w:rFonts w:ascii="Tahoma" w:hAnsi="Tahoma" w:cs="Tahoma"/>
          <w:lang w:val="pl-PL"/>
        </w:rPr>
        <w:t>CO ZAWDZIĘCZAMY ŁUKASIEWICZOWI</w:t>
      </w:r>
      <w:r w:rsidR="00C2432D" w:rsidRPr="00E10369">
        <w:rPr>
          <w:rFonts w:ascii="Tahoma" w:hAnsi="Tahoma" w:cs="Tahoma"/>
          <w:lang w:val="pl-PL"/>
        </w:rPr>
        <w:t>?</w:t>
      </w:r>
    </w:p>
    <w:p w14:paraId="4FD96726" w14:textId="77777777" w:rsidR="00927411" w:rsidRPr="00927411" w:rsidRDefault="00927411" w:rsidP="00927411">
      <w:pPr>
        <w:rPr>
          <w:lang w:val="pl-PL"/>
        </w:rPr>
      </w:pPr>
    </w:p>
    <w:p w14:paraId="338041C0" w14:textId="5BED2D32" w:rsidR="00927411" w:rsidRPr="00927411" w:rsidRDefault="00286468" w:rsidP="00C2432D">
      <w:pPr>
        <w:pStyle w:val="Nagwek1"/>
        <w:spacing w:line="360" w:lineRule="auto"/>
        <w:rPr>
          <w:rFonts w:ascii="Tahoma" w:hAnsi="Tahoma" w:cs="Tahoma"/>
          <w:b/>
          <w:bCs/>
          <w:color w:val="000000" w:themeColor="text1"/>
          <w:sz w:val="24"/>
          <w:szCs w:val="24"/>
          <w:lang w:val="pl-PL"/>
        </w:rPr>
      </w:pPr>
      <w:r w:rsidRPr="00927411">
        <w:rPr>
          <w:rFonts w:ascii="Tahoma" w:hAnsi="Tahoma" w:cs="Tahoma"/>
          <w:b/>
          <w:bCs/>
          <w:color w:val="000000" w:themeColor="text1"/>
          <w:sz w:val="24"/>
          <w:szCs w:val="24"/>
          <w:lang w:val="pl-PL"/>
        </w:rPr>
        <w:t>Ignacy Łukasiewicz – patriotyzm gospodarczy</w:t>
      </w:r>
      <w:r w:rsidR="00F83A0E" w:rsidRPr="00927411">
        <w:rPr>
          <w:rFonts w:ascii="Tahoma" w:hAnsi="Tahoma" w:cs="Tahoma"/>
          <w:b/>
          <w:bCs/>
          <w:color w:val="000000" w:themeColor="text1"/>
          <w:sz w:val="24"/>
          <w:szCs w:val="24"/>
          <w:lang w:val="pl-PL"/>
        </w:rPr>
        <w:t>, jak dzisiaj możemy rozumieć patriotyzm?</w:t>
      </w:r>
    </w:p>
    <w:p w14:paraId="7AEDEE40" w14:textId="77777777" w:rsidR="00286468" w:rsidRPr="00927411" w:rsidRDefault="00286468" w:rsidP="00C2432D">
      <w:pPr>
        <w:spacing w:line="360" w:lineRule="auto"/>
        <w:jc w:val="both"/>
        <w:rPr>
          <w:rFonts w:ascii="Tahoma" w:hAnsi="Tahoma" w:cs="Tahoma"/>
          <w:sz w:val="24"/>
          <w:szCs w:val="24"/>
          <w:lang w:val="pl-PL"/>
        </w:rPr>
      </w:pPr>
      <w:r w:rsidRPr="00927411">
        <w:rPr>
          <w:rFonts w:ascii="Tahoma" w:hAnsi="Tahoma" w:cs="Tahoma"/>
          <w:sz w:val="24"/>
          <w:szCs w:val="24"/>
          <w:lang w:val="pl-PL"/>
        </w:rPr>
        <w:tab/>
        <w:t xml:space="preserve">Ignacy Łukasiewicz był przykładem patrioty, który potrafił w imię przyjętych ideałów podejmować ryzyko. Działa w konspiracji na rzecz działalności patriotycznej, za co został osadzony na dwa lata w więzieniu. W dzisiejszych czasach tego typu postawa jest szczególnie istotna. </w:t>
      </w:r>
      <w:r w:rsidR="00A550FB" w:rsidRPr="00927411">
        <w:rPr>
          <w:rFonts w:ascii="Tahoma" w:hAnsi="Tahoma" w:cs="Tahoma"/>
          <w:sz w:val="24"/>
          <w:szCs w:val="24"/>
          <w:lang w:val="pl-PL"/>
        </w:rPr>
        <w:t xml:space="preserve">Tym bardziej, że w dobie </w:t>
      </w:r>
      <w:r w:rsidRPr="00927411">
        <w:rPr>
          <w:rFonts w:ascii="Tahoma" w:hAnsi="Tahoma" w:cs="Tahoma"/>
          <w:sz w:val="24"/>
          <w:szCs w:val="24"/>
          <w:lang w:val="pl-PL"/>
        </w:rPr>
        <w:t xml:space="preserve">globalizacji </w:t>
      </w:r>
      <w:r w:rsidR="00A550FB" w:rsidRPr="00927411">
        <w:rPr>
          <w:rFonts w:ascii="Tahoma" w:hAnsi="Tahoma" w:cs="Tahoma"/>
          <w:sz w:val="24"/>
          <w:szCs w:val="24"/>
          <w:lang w:val="pl-PL"/>
        </w:rPr>
        <w:t xml:space="preserve">i coraz powszechniejszego wykorzystania środków komunikacji elektronicznej </w:t>
      </w:r>
      <w:r w:rsidRPr="00927411">
        <w:rPr>
          <w:rFonts w:ascii="Tahoma" w:hAnsi="Tahoma" w:cs="Tahoma"/>
          <w:sz w:val="24"/>
          <w:szCs w:val="24"/>
          <w:lang w:val="pl-PL"/>
        </w:rPr>
        <w:t>znaczenie patriotyzmu zaciera się w kolejnych pokoleniach młodych osób.</w:t>
      </w:r>
      <w:r w:rsidR="00A550FB" w:rsidRPr="00927411">
        <w:rPr>
          <w:rFonts w:ascii="Tahoma" w:hAnsi="Tahoma" w:cs="Tahoma"/>
          <w:sz w:val="24"/>
          <w:szCs w:val="24"/>
          <w:lang w:val="pl-PL"/>
        </w:rPr>
        <w:t xml:space="preserve"> Żyjemy w czasach, w których wszyscy, wszędzie się spieszą. Natomiast Łukasiewicz potrafił dostrzec drugiego człowieka, </w:t>
      </w:r>
      <w:r w:rsidRPr="00927411">
        <w:rPr>
          <w:rFonts w:ascii="Tahoma" w:hAnsi="Tahoma" w:cs="Tahoma"/>
          <w:sz w:val="24"/>
          <w:szCs w:val="24"/>
          <w:lang w:val="pl-PL"/>
        </w:rPr>
        <w:t xml:space="preserve">potrafił gościć i udzielać schronienia byłym uczestnikom powstania styczniowego, których również wspierał finansowo. Angażował się w życie polityczne, gdyż był radnym powiatowym Krosna, a także posłem na Sejm Krajowy we Lwowie. </w:t>
      </w:r>
      <w:r w:rsidR="00A550FB" w:rsidRPr="00927411">
        <w:rPr>
          <w:rFonts w:ascii="Tahoma" w:hAnsi="Tahoma" w:cs="Tahoma"/>
          <w:sz w:val="24"/>
          <w:szCs w:val="24"/>
          <w:lang w:val="pl-PL"/>
        </w:rPr>
        <w:t xml:space="preserve">Jego aktywność polityczna miała wymiar praktyczny, gdyż potrafił skupiać się na poprawie infrastruktury na terenie ziem polskich. </w:t>
      </w:r>
      <w:r w:rsidRPr="00927411">
        <w:rPr>
          <w:rFonts w:ascii="Tahoma" w:hAnsi="Tahoma" w:cs="Tahoma"/>
          <w:sz w:val="24"/>
          <w:szCs w:val="24"/>
          <w:lang w:val="pl-PL"/>
        </w:rPr>
        <w:t xml:space="preserve">Zdawał sobie sprawę, że w ten sposób przyczyni się do rozwoju gospodarczego regionu. Zależało mu na rozwoju przemysłu naftowego w regionie galicyjskim, dlatego dążył do wspierania tego przemysłu poprzez uchwalenie ustaw korzystnych dla przedsiębiorców. </w:t>
      </w:r>
    </w:p>
    <w:p w14:paraId="14DA092F" w14:textId="77777777" w:rsidR="00286468" w:rsidRPr="00927411" w:rsidRDefault="00286468" w:rsidP="00C2432D">
      <w:pPr>
        <w:spacing w:line="360" w:lineRule="auto"/>
        <w:jc w:val="both"/>
        <w:rPr>
          <w:rFonts w:ascii="Tahoma" w:hAnsi="Tahoma" w:cs="Tahoma"/>
          <w:sz w:val="24"/>
          <w:szCs w:val="24"/>
          <w:lang w:val="pl-PL"/>
        </w:rPr>
      </w:pPr>
      <w:r w:rsidRPr="00927411">
        <w:rPr>
          <w:rFonts w:ascii="Tahoma" w:hAnsi="Tahoma" w:cs="Tahoma"/>
          <w:sz w:val="24"/>
          <w:szCs w:val="24"/>
          <w:lang w:val="pl-PL"/>
        </w:rPr>
        <w:tab/>
        <w:t xml:space="preserve">Patriotyzm Ignacego Łukasiewicza ma podwójny charakter, z jednej strony było to działanie na rzecz Ojczyzny, a z drugiej był to patriotyzm gospodarczy cechujący się dbałością o wzmocnienie potencjału przemysłowego i gospodarczego. Natomiast czym dzisiaj jest patriotyzm dla pokolenia młodych ludzi mieszkających w "globalnej wiosce"? W jaki sposób definiują patriotyzm i czego mogą się nauczyć od Ignacego Łukasiewicza? Wydaje się, że przede wszystkim bycie patriotą oznacza świadomą działalność na rzecz własnego </w:t>
      </w:r>
      <w:r w:rsidR="00F83A0E" w:rsidRPr="00927411">
        <w:rPr>
          <w:rFonts w:ascii="Tahoma" w:hAnsi="Tahoma" w:cs="Tahoma"/>
          <w:sz w:val="24"/>
          <w:szCs w:val="24"/>
          <w:lang w:val="pl-PL"/>
        </w:rPr>
        <w:t xml:space="preserve">regionu, własnego </w:t>
      </w:r>
      <w:r w:rsidRPr="00927411">
        <w:rPr>
          <w:rFonts w:ascii="Tahoma" w:hAnsi="Tahoma" w:cs="Tahoma"/>
          <w:sz w:val="24"/>
          <w:szCs w:val="24"/>
          <w:lang w:val="pl-PL"/>
        </w:rPr>
        <w:t>państwa i rozwoju jej gospodarki.</w:t>
      </w:r>
      <w:r w:rsidR="00F83A0E" w:rsidRPr="00927411">
        <w:rPr>
          <w:rFonts w:ascii="Tahoma" w:hAnsi="Tahoma" w:cs="Tahoma"/>
          <w:sz w:val="24"/>
          <w:szCs w:val="24"/>
          <w:lang w:val="pl-PL"/>
        </w:rPr>
        <w:t xml:space="preserve"> </w:t>
      </w:r>
      <w:r w:rsidRPr="00927411">
        <w:rPr>
          <w:rFonts w:ascii="Tahoma" w:hAnsi="Tahoma" w:cs="Tahoma"/>
          <w:sz w:val="24"/>
          <w:szCs w:val="24"/>
          <w:lang w:val="pl-PL"/>
        </w:rPr>
        <w:t xml:space="preserve">Współcześnie w większości przypadków nie będzie to działalność rewolucyjna lub powstańcza. Będzie to natomiast każde działanie wyrażane w skali lokalnej, które przyczyniać się będzie do rozwoju regionu oraz przyszłych pokoleń. </w:t>
      </w:r>
      <w:r w:rsidR="00F83A0E" w:rsidRPr="00927411">
        <w:rPr>
          <w:rFonts w:ascii="Tahoma" w:hAnsi="Tahoma" w:cs="Tahoma"/>
          <w:sz w:val="24"/>
          <w:szCs w:val="24"/>
          <w:lang w:val="pl-PL"/>
        </w:rPr>
        <w:t xml:space="preserve">Będą to działania </w:t>
      </w:r>
      <w:r w:rsidR="00F83A0E" w:rsidRPr="00927411">
        <w:rPr>
          <w:rFonts w:ascii="Tahoma" w:hAnsi="Tahoma" w:cs="Tahoma"/>
          <w:sz w:val="24"/>
          <w:szCs w:val="24"/>
          <w:lang w:val="pl-PL"/>
        </w:rPr>
        <w:lastRenderedPageBreak/>
        <w:t xml:space="preserve">na miarę możliwości każdego z nas. </w:t>
      </w:r>
      <w:r w:rsidRPr="00927411">
        <w:rPr>
          <w:rFonts w:ascii="Tahoma" w:hAnsi="Tahoma" w:cs="Tahoma"/>
          <w:sz w:val="24"/>
          <w:szCs w:val="24"/>
          <w:lang w:val="pl-PL"/>
        </w:rPr>
        <w:t xml:space="preserve">Będzie to również promowanie postawy cechującej się bezinteresowną pomocą, a także wzmacnianie dobra oraz pracowitości wśród innych. Najbardziej długoterminowe efekty przynosi zazwyczaj praca u podstaw, która jest przejawem patriotyzmu. Można ją wykonywać wszędzie, a więc w domu, w pracy, w szkole, na uczelni, a także w społeczności lokalnej, w której się żyje. Każdy powinien zdefiniować w sobie swój własny niepowtarzalny sposób realizacji patriotycznej postawy, która przyczyni się do tego, że świat będzie lepszy nie tylko teraz, ale również dla przyszłych pokoleń. Nie zawsze będzie to innowacyjne odkrycie lub wynalazek, który przyczyni się do rozwoju ludzkości, przemysłu lub gospodarki. Ważne, aby było to otwarte serce na krzywdę i biedę ludzką, otwarty umysł na nowe rozwiązania i pomysły oraz otwarta osobowość, która gotowa jest nie tylko przełamywać utarte schematy, ale również czerpać radość i satysfakcję z czynienia dobra. Istotne jest, aby przyszłe pokolenie pozostawało głodne wiedzy oraz pasji do własnego rozwoju. </w:t>
      </w:r>
    </w:p>
    <w:p w14:paraId="1612822B" w14:textId="60E16463" w:rsidR="00927411" w:rsidRPr="00927411" w:rsidRDefault="00A550FB" w:rsidP="00C2432D">
      <w:pPr>
        <w:pStyle w:val="Nagwek1"/>
        <w:spacing w:line="360" w:lineRule="auto"/>
        <w:rPr>
          <w:rFonts w:ascii="Tahoma" w:hAnsi="Tahoma" w:cs="Tahoma"/>
          <w:b/>
          <w:bCs/>
          <w:color w:val="000000" w:themeColor="text1"/>
          <w:sz w:val="24"/>
          <w:szCs w:val="24"/>
          <w:lang w:val="pl-PL"/>
        </w:rPr>
      </w:pPr>
      <w:r w:rsidRPr="00927411">
        <w:rPr>
          <w:rFonts w:ascii="Tahoma" w:hAnsi="Tahoma" w:cs="Tahoma"/>
          <w:b/>
          <w:bCs/>
          <w:color w:val="000000" w:themeColor="text1"/>
          <w:sz w:val="24"/>
          <w:szCs w:val="24"/>
          <w:lang w:val="pl-PL"/>
        </w:rPr>
        <w:t>Czego możemy nauczyć się od Ignacego Łukasiewicza z perspektywy młodego pokolenia?</w:t>
      </w:r>
    </w:p>
    <w:p w14:paraId="401D1717" w14:textId="77777777" w:rsidR="00B13AB2" w:rsidRPr="00927411" w:rsidRDefault="00B13AB2" w:rsidP="00C2432D">
      <w:pPr>
        <w:spacing w:after="240" w:line="360" w:lineRule="auto"/>
        <w:ind w:firstLine="360"/>
        <w:jc w:val="both"/>
        <w:rPr>
          <w:rFonts w:ascii="Tahoma" w:hAnsi="Tahoma" w:cs="Tahoma"/>
          <w:sz w:val="24"/>
          <w:szCs w:val="24"/>
          <w:lang w:val="pl-PL"/>
        </w:rPr>
      </w:pPr>
      <w:r w:rsidRPr="00927411">
        <w:rPr>
          <w:rFonts w:ascii="Tahoma" w:hAnsi="Tahoma" w:cs="Tahoma"/>
          <w:sz w:val="24"/>
          <w:szCs w:val="24"/>
          <w:lang w:val="pl-PL"/>
        </w:rPr>
        <w:t>Ignacy Łukasiewicz był człowiekiem niezwykle pracowitym. W młodości jego rodzina z trudem utrzymywała się, a w wieku 8 lat zmarł jego ojciec - Józef. Matka była schorowana, zaś starszy brat kontynuował edukację, więc młodszy - Ignacy musiał rozpocząć pracę w łańcuckiej aptece już w wieku 14 lat. Rodzice wychowali go na osobę niezwykle pracowitą, pilną, a także sumienną, co w kolejnych latach jego życia niezwykle procentowało. Szybko ujawnił się też jego talent organizacyjny i przedsiębiorczy, który uzupełniał ciągły głód wiedzy oraz dążenie do odkrywania nowych zjawisk.</w:t>
      </w:r>
    </w:p>
    <w:p w14:paraId="370BA2D9" w14:textId="77777777" w:rsidR="00B13AB2" w:rsidRPr="00927411" w:rsidRDefault="00DC0064" w:rsidP="00C2432D">
      <w:pPr>
        <w:spacing w:after="240" w:line="360" w:lineRule="auto"/>
        <w:ind w:firstLine="360"/>
        <w:jc w:val="both"/>
        <w:rPr>
          <w:rFonts w:ascii="Tahoma" w:hAnsi="Tahoma" w:cs="Tahoma"/>
          <w:sz w:val="24"/>
          <w:szCs w:val="24"/>
          <w:lang w:val="pl-PL"/>
        </w:rPr>
      </w:pPr>
      <w:r w:rsidRPr="00927411">
        <w:rPr>
          <w:rFonts w:ascii="Tahoma" w:hAnsi="Tahoma" w:cs="Tahoma"/>
          <w:sz w:val="24"/>
          <w:szCs w:val="24"/>
          <w:lang w:val="pl-PL"/>
        </w:rPr>
        <w:t xml:space="preserve">Współczesne młode pokolenie powinno czerpać inspirację z postaci Ignacego Łukasiewicza, aby rozwijać w sobie umiejętności i odwagę ciągłego dążenia do okrywania nowych rzeczy. Szczególnie dzisiaj w dobie informatyzacji młodzi ludzie potrzebują odkrywania swoich pasji, w tym również odkrywania w sobie badacza, który łączy w sobie przedsiębiorczość, pracowitość, patriotyzm oraz postawę pełną filantropii. </w:t>
      </w:r>
      <w:r w:rsidR="00B13AB2" w:rsidRPr="00927411">
        <w:rPr>
          <w:rFonts w:ascii="Tahoma" w:hAnsi="Tahoma" w:cs="Tahoma"/>
          <w:sz w:val="24"/>
          <w:szCs w:val="24"/>
          <w:lang w:val="pl-PL"/>
        </w:rPr>
        <w:t>Łukasiewicz u</w:t>
      </w:r>
      <w:r w:rsidRPr="00927411">
        <w:rPr>
          <w:rFonts w:ascii="Tahoma" w:hAnsi="Tahoma" w:cs="Tahoma"/>
          <w:sz w:val="24"/>
          <w:szCs w:val="24"/>
          <w:lang w:val="pl-PL"/>
        </w:rPr>
        <w:t>dowodnił, że bycie innowatorem nie wyklucza patriotycznej i społecznej postawy.</w:t>
      </w:r>
      <w:r w:rsidR="00B13AB2" w:rsidRPr="00927411">
        <w:rPr>
          <w:rFonts w:ascii="Tahoma" w:hAnsi="Tahoma" w:cs="Tahoma"/>
          <w:sz w:val="24"/>
          <w:szCs w:val="24"/>
          <w:lang w:val="pl-PL"/>
        </w:rPr>
        <w:t xml:space="preserve"> Współczesne pokolenie, które w niecierpliwy sposób stara się </w:t>
      </w:r>
      <w:r w:rsidR="00B13AB2" w:rsidRPr="00927411">
        <w:rPr>
          <w:rFonts w:ascii="Tahoma" w:hAnsi="Tahoma" w:cs="Tahoma"/>
          <w:sz w:val="24"/>
          <w:szCs w:val="24"/>
          <w:lang w:val="pl-PL"/>
        </w:rPr>
        <w:lastRenderedPageBreak/>
        <w:t>dążyć do wyznaczonych celów lub też ma problem z ich definiowaniem powinno brać przykład z umiejętności nieustępliwego eksperymentowania Ignacego Łukasiewicza. Nawet w obliczu niepowodzeń oraz trudności życiowych nie ustępował w dążeniu do wyznaczonych celów. Potrafił wykorzystać swoją wiedzę, pracowitość, upór, umiejętności oraz talent, a także pasję do realizacji kolejnych przedsięwzięć, które przyczyniały się również rozwoju regionu oraz społeczeństwa. W ten sposób opracował rozwiązania służące produkcji ropy naftowej, które okazały się nie tylko pionierskie w skali świata, ale przede wszystkim bardziej wydajne pod względem ilości uzyskiwanego surowca. Odwiedzali go nafciarze amerykańscy dążący do skopiowania metod i technik stosowanych przez Ignacego Łukasiewicza przy rafinacji.</w:t>
      </w:r>
    </w:p>
    <w:p w14:paraId="64C4BF79" w14:textId="0B368FD2" w:rsidR="00DC0064" w:rsidRPr="00927411" w:rsidRDefault="00B13AB2" w:rsidP="00C2432D">
      <w:pPr>
        <w:spacing w:line="360" w:lineRule="auto"/>
        <w:ind w:firstLine="720"/>
        <w:jc w:val="both"/>
        <w:rPr>
          <w:rFonts w:ascii="Tahoma" w:hAnsi="Tahoma" w:cs="Tahoma"/>
          <w:sz w:val="24"/>
          <w:szCs w:val="24"/>
          <w:lang w:val="pl-PL"/>
        </w:rPr>
      </w:pPr>
      <w:r w:rsidRPr="00927411">
        <w:rPr>
          <w:rFonts w:ascii="Tahoma" w:hAnsi="Tahoma" w:cs="Tahoma"/>
          <w:sz w:val="24"/>
          <w:szCs w:val="24"/>
          <w:lang w:val="pl-PL"/>
        </w:rPr>
        <w:t xml:space="preserve">Jego ponadprzeciętne umiejętności były wykorzystywane, dlatego, że w trakcie swojego życia nie działał w pojedynkę. Potrafił współpracować z innymi, co udowodnił podczas prac związanych z destylacją ropy naftowej wspólnie z Janem </w:t>
      </w:r>
      <w:proofErr w:type="spellStart"/>
      <w:r w:rsidRPr="00927411">
        <w:rPr>
          <w:rFonts w:ascii="Tahoma" w:hAnsi="Tahoma" w:cs="Tahoma"/>
          <w:sz w:val="24"/>
          <w:szCs w:val="24"/>
          <w:lang w:val="pl-PL"/>
        </w:rPr>
        <w:t>Zehem</w:t>
      </w:r>
      <w:proofErr w:type="spellEnd"/>
      <w:r w:rsidRPr="00927411">
        <w:rPr>
          <w:rFonts w:ascii="Tahoma" w:hAnsi="Tahoma" w:cs="Tahoma"/>
          <w:sz w:val="24"/>
          <w:szCs w:val="24"/>
          <w:lang w:val="pl-PL"/>
        </w:rPr>
        <w:t xml:space="preserve">. Zaś stworzenie lampy naftowej było działaniem, podczas którego podjął współpracę z lwowskim blacharzem Adamem Bratkowskim. W późniejszym etapie prac związanych z otwarciem kopalni współpracował z Karolem </w:t>
      </w:r>
      <w:proofErr w:type="spellStart"/>
      <w:r w:rsidRPr="00927411">
        <w:rPr>
          <w:rFonts w:ascii="Tahoma" w:hAnsi="Tahoma" w:cs="Tahoma"/>
          <w:sz w:val="24"/>
          <w:szCs w:val="24"/>
          <w:lang w:val="pl-PL"/>
        </w:rPr>
        <w:t>Klobassą</w:t>
      </w:r>
      <w:proofErr w:type="spellEnd"/>
      <w:r w:rsidRPr="00927411">
        <w:rPr>
          <w:rFonts w:ascii="Tahoma" w:hAnsi="Tahoma" w:cs="Tahoma"/>
          <w:sz w:val="24"/>
          <w:szCs w:val="24"/>
          <w:lang w:val="pl-PL"/>
        </w:rPr>
        <w:t xml:space="preserve"> i Tytusem Trzecieskim. Potwierdza to, że wybitny talent rozwija się w warunkach współpracy, którą obecnie nazywamy powszechnie pracą zespołową. Wymagało to kiedyś i wymaga dzisiaj umiejętności dobrego komunikowania się oraz stworzenia odpowiednie atmosfery i zaufania mającego na celu osiąganie wspólnych celów. Nie zawsze jest to łatwe w dobie coraz większej rywalizacji międzyludzkiej. Dlatego tym bardziej należy podkreślić i naśladować postawę wskazującą, w jaki sposób budować współcześnie potencjał badawczy wykorzystując różne talenty i umiejętności poszczególnych osób. W końcu przyjęło się mówić, że we współpracy siła. Ignacy Łukasiewicz udowodnił, że współpraca przyczynia się do osiągania wspólnych korzyści dla dobra społeczności i przyszłych pokoleń. </w:t>
      </w:r>
    </w:p>
    <w:p w14:paraId="6AF263D0" w14:textId="77777777" w:rsidR="00A550FB" w:rsidRPr="00927411" w:rsidRDefault="00A550FB" w:rsidP="00C2432D">
      <w:pPr>
        <w:pStyle w:val="Nagwek1"/>
        <w:spacing w:line="360" w:lineRule="auto"/>
        <w:rPr>
          <w:rFonts w:ascii="Tahoma" w:hAnsi="Tahoma" w:cs="Tahoma"/>
          <w:b/>
          <w:bCs/>
          <w:color w:val="000000" w:themeColor="text1"/>
          <w:sz w:val="24"/>
          <w:szCs w:val="24"/>
          <w:lang w:val="pl-PL"/>
        </w:rPr>
      </w:pPr>
      <w:r w:rsidRPr="00927411">
        <w:rPr>
          <w:rFonts w:ascii="Tahoma" w:hAnsi="Tahoma" w:cs="Tahoma"/>
          <w:b/>
          <w:bCs/>
          <w:color w:val="000000" w:themeColor="text1"/>
          <w:sz w:val="24"/>
          <w:szCs w:val="24"/>
          <w:lang w:val="pl-PL"/>
        </w:rPr>
        <w:t xml:space="preserve">Ignacy Łukasiewicz </w:t>
      </w:r>
      <w:r w:rsidR="00F83A0E" w:rsidRPr="00927411">
        <w:rPr>
          <w:rFonts w:ascii="Tahoma" w:hAnsi="Tahoma" w:cs="Tahoma"/>
          <w:b/>
          <w:bCs/>
          <w:color w:val="000000" w:themeColor="text1"/>
          <w:sz w:val="24"/>
          <w:szCs w:val="24"/>
          <w:lang w:val="pl-PL"/>
        </w:rPr>
        <w:t xml:space="preserve"> jako społecznik i filantrop, propagator współczesnej idei zrównoważonego rozwoju</w:t>
      </w:r>
    </w:p>
    <w:p w14:paraId="50BF4DCB" w14:textId="77777777" w:rsidR="00DC0064" w:rsidRPr="00927411" w:rsidRDefault="00F83A0E" w:rsidP="00C2432D">
      <w:pPr>
        <w:spacing w:line="360" w:lineRule="auto"/>
        <w:ind w:firstLine="720"/>
        <w:jc w:val="both"/>
        <w:rPr>
          <w:rFonts w:ascii="Tahoma" w:hAnsi="Tahoma" w:cs="Tahoma"/>
          <w:sz w:val="24"/>
          <w:szCs w:val="24"/>
          <w:lang w:val="pl-PL"/>
        </w:rPr>
      </w:pPr>
      <w:r w:rsidRPr="00927411">
        <w:rPr>
          <w:rFonts w:ascii="Tahoma" w:hAnsi="Tahoma" w:cs="Tahoma"/>
          <w:sz w:val="24"/>
          <w:szCs w:val="24"/>
          <w:lang w:val="pl-PL"/>
        </w:rPr>
        <w:t xml:space="preserve">Ignacy Łukasiewicz łączył działalność przedsiębiorczą z publiczną zarówno w wymiarze ogólnopolskim, a także lokalnym. Wraz z wiekiem stawał się człowiekiem coraz bogatszym, a to przekładało się na coraz większą aktywność filantropijną. </w:t>
      </w:r>
      <w:r w:rsidRPr="00927411">
        <w:rPr>
          <w:rFonts w:ascii="Tahoma" w:hAnsi="Tahoma" w:cs="Tahoma"/>
          <w:sz w:val="24"/>
          <w:szCs w:val="24"/>
          <w:lang w:val="pl-PL"/>
        </w:rPr>
        <w:lastRenderedPageBreak/>
        <w:t xml:space="preserve">Postawa taka jest godna podziwu szczególnie w kontekście współczesnych czasów, gdzie działalność dobroczynna sprowadza się zazwyczaj do dzielenia się nadmiarem majątku. Czasami jest to też forma umożliwiająca osiąganie dodatkowych korzyści w postaci rozgłosu filantropów. </w:t>
      </w:r>
    </w:p>
    <w:p w14:paraId="5618531D" w14:textId="77777777" w:rsidR="00F83A0E" w:rsidRPr="00927411" w:rsidRDefault="00F83A0E" w:rsidP="00C2432D">
      <w:pPr>
        <w:spacing w:line="360" w:lineRule="auto"/>
        <w:ind w:firstLine="720"/>
        <w:jc w:val="both"/>
        <w:rPr>
          <w:rFonts w:ascii="Tahoma" w:hAnsi="Tahoma" w:cs="Tahoma"/>
          <w:sz w:val="24"/>
          <w:szCs w:val="24"/>
          <w:lang w:val="pl-PL"/>
        </w:rPr>
      </w:pPr>
      <w:r w:rsidRPr="00927411">
        <w:rPr>
          <w:rFonts w:ascii="Tahoma" w:hAnsi="Tahoma" w:cs="Tahoma"/>
          <w:sz w:val="24"/>
          <w:szCs w:val="24"/>
          <w:lang w:val="pl-PL"/>
        </w:rPr>
        <w:t xml:space="preserve">Upowszechniał edukację, gdyż ufundował szkołę powszechną w Chorkówce, która powstała w 1865 r., zaś w 1876 r. szkołę koronkarską dla dziewcząt. Prowadziła ją żona Łukasiewicza Honorata, a sama szkoła zasłynęła z wysokiej jakości wyrobów. Wspólnie z Karolą </w:t>
      </w:r>
      <w:proofErr w:type="spellStart"/>
      <w:r w:rsidRPr="00927411">
        <w:rPr>
          <w:rFonts w:ascii="Tahoma" w:hAnsi="Tahoma" w:cs="Tahoma"/>
          <w:sz w:val="24"/>
          <w:szCs w:val="24"/>
          <w:lang w:val="pl-PL"/>
        </w:rPr>
        <w:t>Klobassą</w:t>
      </w:r>
      <w:proofErr w:type="spellEnd"/>
      <w:r w:rsidRPr="00927411">
        <w:rPr>
          <w:rFonts w:ascii="Tahoma" w:hAnsi="Tahoma" w:cs="Tahoma"/>
          <w:sz w:val="24"/>
          <w:szCs w:val="24"/>
          <w:lang w:val="pl-PL"/>
        </w:rPr>
        <w:t xml:space="preserve"> sfinansował powstanie szkół powszechnych w Bóbrce, Zręcinie, Żeglcach. W ten sposób stwarzał szansę rozwoju miejscowej ludności. Był współfundatorem z Karolem </w:t>
      </w:r>
      <w:proofErr w:type="spellStart"/>
      <w:r w:rsidRPr="00927411">
        <w:rPr>
          <w:rFonts w:ascii="Tahoma" w:hAnsi="Tahoma" w:cs="Tahoma"/>
          <w:sz w:val="24"/>
          <w:szCs w:val="24"/>
          <w:lang w:val="pl-PL"/>
        </w:rPr>
        <w:t>Klobassą</w:t>
      </w:r>
      <w:proofErr w:type="spellEnd"/>
      <w:r w:rsidRPr="00927411">
        <w:rPr>
          <w:rFonts w:ascii="Tahoma" w:hAnsi="Tahoma" w:cs="Tahoma"/>
          <w:sz w:val="24"/>
          <w:szCs w:val="24"/>
          <w:lang w:val="pl-PL"/>
        </w:rPr>
        <w:t xml:space="preserve"> neogotyckiego kościoła parafialnego w Zręcinie, który istnieje do dnia dzisiejszego pod nazwą Parafia pw. św. Stanisława Biskupa Męczennika w Zręcinie.</w:t>
      </w:r>
      <w:r w:rsidRPr="00927411">
        <w:rPr>
          <w:rStyle w:val="Odwoanieprzypisudolnego"/>
          <w:rFonts w:ascii="Tahoma" w:hAnsi="Tahoma" w:cs="Tahoma"/>
          <w:sz w:val="24"/>
          <w:szCs w:val="24"/>
        </w:rPr>
        <w:footnoteReference w:id="1"/>
      </w:r>
      <w:r w:rsidRPr="00927411">
        <w:rPr>
          <w:rFonts w:ascii="Tahoma" w:hAnsi="Tahoma" w:cs="Tahoma"/>
          <w:sz w:val="24"/>
          <w:szCs w:val="24"/>
          <w:lang w:val="pl-PL"/>
        </w:rPr>
        <w:t xml:space="preserve"> Sfinansował powstanie kaplicy dworskiej  w Chorkówce oraz przyczynił się do konserwacji kościoła parafialnego w Bieczu w 1871 r. Kościoły i cerkwie w diecezji przemyskiej otrzymywały od niego bezpłatnie lampy i naftę do oświetlenia. Miejscowa ludność w Bóbrce zawdzięczała mu stworzenie leczniczego zakładu kąpielowego jodowo-bromowego. Wydaje się, że uprawnione jest również stwierdzenie, że przyczynił się do powstania Muzeum Przemysłu Naftowego i Gazowniczego w Bóbrce, gdyż ufundował obelisk w 1879 r. z datą powstania kopalni Bóbrka i do dnia dzisiejszego jest on centralnym elementem Muzeum. Udzielał chłopom pożyczek bez oprocentowania, a także pomocy finansowej i protekcji dzieciom chłopów, którzy podejmowali studia. </w:t>
      </w:r>
    </w:p>
    <w:p w14:paraId="7E396EBA" w14:textId="77777777" w:rsidR="00DC0064" w:rsidRPr="00381BE1" w:rsidRDefault="00F83A0E" w:rsidP="00C2432D">
      <w:pPr>
        <w:pStyle w:val="Nagwek1"/>
        <w:spacing w:line="360" w:lineRule="auto"/>
        <w:rPr>
          <w:rFonts w:ascii="Tahoma" w:hAnsi="Tahoma" w:cs="Tahoma"/>
          <w:b/>
          <w:bCs/>
          <w:color w:val="000000" w:themeColor="text1"/>
          <w:sz w:val="24"/>
          <w:szCs w:val="24"/>
          <w:lang w:val="pl-PL"/>
        </w:rPr>
      </w:pPr>
      <w:r w:rsidRPr="00381BE1">
        <w:rPr>
          <w:rFonts w:ascii="Tahoma" w:hAnsi="Tahoma" w:cs="Tahoma"/>
          <w:b/>
          <w:bCs/>
          <w:color w:val="000000" w:themeColor="text1"/>
          <w:sz w:val="24"/>
          <w:szCs w:val="24"/>
          <w:lang w:val="pl-PL"/>
        </w:rPr>
        <w:t>Ignacy jako budowniczy fundamentów rozwoju gospodarczego, infrastruktury oraz podstaw rozwoju gospodarczego</w:t>
      </w:r>
    </w:p>
    <w:p w14:paraId="1ADB7C2A" w14:textId="77777777" w:rsidR="00DC0064" w:rsidRPr="00927411" w:rsidRDefault="00DC0064" w:rsidP="00C2432D">
      <w:pPr>
        <w:spacing w:after="240" w:line="360" w:lineRule="auto"/>
        <w:ind w:firstLine="720"/>
        <w:jc w:val="both"/>
        <w:rPr>
          <w:rFonts w:ascii="Tahoma" w:hAnsi="Tahoma" w:cs="Tahoma"/>
          <w:sz w:val="24"/>
          <w:szCs w:val="24"/>
          <w:lang w:val="pl-PL"/>
        </w:rPr>
      </w:pPr>
      <w:r w:rsidRPr="00927411">
        <w:rPr>
          <w:rFonts w:ascii="Tahoma" w:hAnsi="Tahoma" w:cs="Tahoma"/>
          <w:sz w:val="24"/>
          <w:szCs w:val="24"/>
          <w:lang w:val="pl-PL"/>
        </w:rPr>
        <w:t xml:space="preserve">Ignacy Łukasiewicz stanowił przykład bezinteresownej postawy dobroczynnej. Inwestował w rozbudowę infrastruktury drogowej i mostów, która przyczynia się do szybszego rozwoju gospodarczego, a także staje się i jest do dnia dzisiejszego źródłem przewag konkurencyjnych jednych państw nad drugimi. Wówczas ziemie polskie były pod tym względem zacofane względem państw Europy Zachodniej. Drogi mają </w:t>
      </w:r>
      <w:r w:rsidRPr="00927411">
        <w:rPr>
          <w:rFonts w:ascii="Tahoma" w:hAnsi="Tahoma" w:cs="Tahoma"/>
          <w:sz w:val="24"/>
          <w:szCs w:val="24"/>
          <w:lang w:val="pl-PL"/>
        </w:rPr>
        <w:lastRenderedPageBreak/>
        <w:t xml:space="preserve">znaczenie strategiczne i przyczyniają się do rozwoju kolejnych gałęzi przemysłowych. Jednocześnie zainicjował i ufundował od 1879 r. obsadzenie dróg z Chorkówki do Bóbrki i Zręcina drzewami owocowymi, aby podróżni mogli się posilić. Propagował działania mające na celu melioracji gruntów np. rowami otwartymi.  </w:t>
      </w:r>
    </w:p>
    <w:p w14:paraId="71372435" w14:textId="77777777" w:rsidR="00DC0064" w:rsidRPr="00927411" w:rsidRDefault="00DC0064" w:rsidP="00C2432D">
      <w:pPr>
        <w:spacing w:after="240" w:line="360" w:lineRule="auto"/>
        <w:ind w:firstLine="720"/>
        <w:jc w:val="both"/>
        <w:rPr>
          <w:rFonts w:ascii="Tahoma" w:hAnsi="Tahoma" w:cs="Tahoma"/>
          <w:sz w:val="24"/>
          <w:szCs w:val="24"/>
          <w:lang w:val="pl-PL"/>
        </w:rPr>
      </w:pPr>
      <w:r w:rsidRPr="00927411">
        <w:rPr>
          <w:rFonts w:ascii="Tahoma" w:hAnsi="Tahoma" w:cs="Tahoma"/>
          <w:sz w:val="24"/>
          <w:szCs w:val="24"/>
          <w:lang w:val="pl-PL"/>
        </w:rPr>
        <w:t>Wiedział, że podstawą rozwoju gospodarczego jest kapitał intelektualny, dlatego też inwestował w jego rozwój. Tworząc szkoły zatrudniał w nich nauczycieli, których opłacał z własnych pieniędzy. Fundował również dla zdolnych stypendia na uniwersytety w USA oraz Kanadzie. Inwestował w ten sposób w rozwój intelektualny nowych pokoleń okolicznej ludności. Swoją działalność filantropijną realizował bez większego rozgłosu. Z tego względu nazywany był przez wielu "Ojcem Ignacym". Najlepszym dowodem na jego bezinteresowną pomoc było przyznanie mu przez papieża Piusa IX godności szambelana papieskiego oraz prawo do noszenia insygniów oraz Orderu Św. Grzegorza.</w:t>
      </w:r>
      <w:r w:rsidRPr="00927411">
        <w:rPr>
          <w:rStyle w:val="Odwoanieprzypisudolnego"/>
          <w:rFonts w:ascii="Tahoma" w:hAnsi="Tahoma" w:cs="Tahoma"/>
          <w:sz w:val="24"/>
          <w:szCs w:val="24"/>
        </w:rPr>
        <w:footnoteReference w:id="2"/>
      </w:r>
      <w:r w:rsidRPr="00927411">
        <w:rPr>
          <w:rFonts w:ascii="Tahoma" w:hAnsi="Tahoma" w:cs="Tahoma"/>
          <w:sz w:val="24"/>
          <w:szCs w:val="24"/>
          <w:lang w:val="pl-PL"/>
        </w:rPr>
        <w:t xml:space="preserve"> Sposób, w jaki pomagał innym jest godnym podziwu i naśladowania dla współczesnego i następnych pokoleń. Jego postawę można określić: praca u podstaw.</w:t>
      </w:r>
    </w:p>
    <w:p w14:paraId="6B74F3FF" w14:textId="77777777" w:rsidR="00DC0064" w:rsidRPr="00927411" w:rsidRDefault="00DC0064" w:rsidP="00C2432D">
      <w:pPr>
        <w:spacing w:after="240" w:line="360" w:lineRule="auto"/>
        <w:ind w:firstLine="720"/>
        <w:jc w:val="both"/>
        <w:rPr>
          <w:rFonts w:ascii="Tahoma" w:hAnsi="Tahoma" w:cs="Tahoma"/>
          <w:sz w:val="24"/>
          <w:szCs w:val="24"/>
          <w:lang w:val="pl-PL"/>
        </w:rPr>
      </w:pPr>
      <w:r w:rsidRPr="00927411">
        <w:rPr>
          <w:rFonts w:ascii="Tahoma" w:hAnsi="Tahoma" w:cs="Tahoma"/>
          <w:sz w:val="24"/>
          <w:szCs w:val="24"/>
          <w:lang w:val="pl-PL"/>
        </w:rPr>
        <w:t>Ignacy Łukasiewicz zbudował podstawy współczesnego sektora naftowego, który przyczynił się do rozwoju cywilizacji. Skromny Polak zapisał się w sercach i umysłach wielu przyszłych pokoleń. Jego postać na stałe zapisała się na kartach historii gospodarczej światowego sektora energii.</w:t>
      </w:r>
    </w:p>
    <w:p w14:paraId="16F79608" w14:textId="60924178" w:rsidR="00F83A0E" w:rsidRPr="00381BE1" w:rsidRDefault="00F83A0E" w:rsidP="00C2432D">
      <w:pPr>
        <w:pStyle w:val="Nagwek1"/>
        <w:spacing w:line="360" w:lineRule="auto"/>
        <w:rPr>
          <w:rFonts w:ascii="Tahoma" w:hAnsi="Tahoma" w:cs="Tahoma"/>
          <w:b/>
          <w:bCs/>
          <w:color w:val="000000" w:themeColor="text1"/>
          <w:sz w:val="24"/>
          <w:szCs w:val="24"/>
          <w:lang w:val="pl-PL"/>
        </w:rPr>
      </w:pPr>
      <w:r w:rsidRPr="00381BE1">
        <w:rPr>
          <w:rFonts w:ascii="Tahoma" w:hAnsi="Tahoma" w:cs="Tahoma"/>
          <w:b/>
          <w:bCs/>
          <w:color w:val="000000" w:themeColor="text1"/>
          <w:sz w:val="24"/>
          <w:szCs w:val="24"/>
          <w:lang w:val="pl-PL"/>
        </w:rPr>
        <w:t>Ignacy Łukasiewicz jako człowiek niezłomny wykraczający poza czasy, w których żył. Odwaga w myśleniu i wykraczanie poza czas, w jakim przyszło mu żyć</w:t>
      </w:r>
    </w:p>
    <w:p w14:paraId="3343734C" w14:textId="77777777" w:rsidR="00B13AB2" w:rsidRPr="00927411" w:rsidRDefault="00B13AB2" w:rsidP="00C2432D">
      <w:pPr>
        <w:spacing w:line="360" w:lineRule="auto"/>
        <w:jc w:val="both"/>
        <w:rPr>
          <w:rFonts w:ascii="Tahoma" w:hAnsi="Tahoma" w:cs="Tahoma"/>
          <w:sz w:val="24"/>
          <w:szCs w:val="24"/>
          <w:lang w:val="pl-PL"/>
        </w:rPr>
      </w:pPr>
      <w:r w:rsidRPr="00927411">
        <w:rPr>
          <w:rFonts w:ascii="Tahoma" w:hAnsi="Tahoma" w:cs="Tahoma"/>
          <w:sz w:val="24"/>
          <w:szCs w:val="24"/>
          <w:lang w:val="pl-PL"/>
        </w:rPr>
        <w:t xml:space="preserve">Odwaga w myśleniu oraz umiejętność wykraczania poza przyjęte schematy przyczyniły się do osiągnięcia tego celu. Zastosowanie jej podczas operacji 31 lipca 1853 r. w lwowskim szpitalu potwierdza, że innowacyjność w jego wykonaniu służyła społeczności. Współczesne pokolenia młodych osób powinny podobnie jak Ignacy Łukasiewicz dążyć do odkrywania nowych oraz nieszablonowych rozwiązań. Zwłaszcza dzisiaj w dobie wzrostu konkurencyjności pomiędzy poszczególnymi gospodarkami, które szukają swoich źródeł przewag konkurencyjnych. Dążenie do innowacyjności </w:t>
      </w:r>
      <w:r w:rsidRPr="00927411">
        <w:rPr>
          <w:rFonts w:ascii="Tahoma" w:hAnsi="Tahoma" w:cs="Tahoma"/>
          <w:sz w:val="24"/>
          <w:szCs w:val="24"/>
          <w:lang w:val="pl-PL"/>
        </w:rPr>
        <w:lastRenderedPageBreak/>
        <w:t xml:space="preserve">oraz rozwoju nowych pomysłów i patentów wymaga nieustępliwości, wytrwałości oraz odwagi. Ignacy Łukasiewicz nawet pomimo przeciwności losu oraz trudnej sytuacji materialnej nie rezygnował z kolejnych celów, które starał się realizować. Wartości te są ponadczasowe i stanowić mogą źródło inspiracji dla współczesnych badaczy oraz studentów, którzy powinni dążyć do tego, aby być jak Ignacy Łukasiewicz. </w:t>
      </w:r>
    </w:p>
    <w:p w14:paraId="3DAAE70A" w14:textId="77777777" w:rsidR="00B13AB2" w:rsidRPr="00927411" w:rsidRDefault="00B13AB2" w:rsidP="00C2432D">
      <w:pPr>
        <w:spacing w:line="360" w:lineRule="auto"/>
        <w:jc w:val="both"/>
        <w:rPr>
          <w:rFonts w:ascii="Tahoma" w:hAnsi="Tahoma" w:cs="Tahoma"/>
          <w:sz w:val="24"/>
          <w:szCs w:val="24"/>
          <w:lang w:val="pl-PL"/>
        </w:rPr>
      </w:pPr>
      <w:r w:rsidRPr="00927411">
        <w:rPr>
          <w:rFonts w:ascii="Tahoma" w:hAnsi="Tahoma" w:cs="Tahoma"/>
          <w:sz w:val="24"/>
          <w:szCs w:val="24"/>
          <w:lang w:val="pl-PL"/>
        </w:rPr>
        <w:tab/>
        <w:t xml:space="preserve">W końcu założył on pierwszą na świecie kopalnię ropy naftowej, którą zarządzał. Wykazywał innowacyjne podejście polegające na ciągłym modernizowaniu kopalni, a także rafinerii, gdyż w ten sposób zapewnił im stały rozwój. Współcześnie dostrzega się, że takim właśnie działaniem polegającym na ciągłym doskonaleniu, poszukiwaniu nowych rozwiązań, optymalizacji produkcji oraz stałej poprawie efektywności buduje się modele biznesowe największych i najlepszych firm na świecie. Niesamowite jest to, że Łukasiewicz swoją przedsiębiorczością starał się zarażać innych ludzi. Wiedział, że ropa naftowa daje pewien potencjał, który powinien służyć ogółu społeczności. Natomiast rozwój przemysłu naftowego postrzegał jako szansę do tworzenia kolejnych firm, do czego namawiał innych. Nie bał się konkurencji, lecz dążył do tworzenia nowych podmiotów, które mogłyby ze sobą współpracować.  W ten sposób zarażał innych swoją pasją tworzenia, a także wzbudzał w nich ducha przedsiębiorczości. Założył w 1877 roku Krajowe Towarzystwo Naftowe, które najpierw działało pod nazwą Towarzystwa dla Opieki i Rozwoju Przemysłu i Górnictwa Naftowego w Galicji. Podmiot ten wspierał rozwój wydobywczy na ziemiach polskich i działał już w niepodległej Polsce aż do wybuchu II wojny światowej. Doprowadził do chwalenia - już po jego śmierci - ustawy naftowej. Powinniśmy uczyć się od Łukasiewicza postawy polegającej na odejściu od chęci pomnażania zysku i nastawienia egoistycznego. Udowodnił on, że największą wartością staje się krzewienie przedsiębiorczości w innych. Współczesne pokolenia dążące do pogoni za zyskiem i nastawieniem na konsumpcję może się bardzo dużo nauczyć od Ignacego Łukasiewicza. </w:t>
      </w:r>
    </w:p>
    <w:p w14:paraId="606E4435" w14:textId="363EEB19" w:rsidR="00F83A0E" w:rsidRPr="00927411" w:rsidRDefault="00B13AB2" w:rsidP="00C2432D">
      <w:pPr>
        <w:spacing w:after="240" w:line="360" w:lineRule="auto"/>
        <w:ind w:firstLine="720"/>
        <w:jc w:val="both"/>
        <w:rPr>
          <w:rFonts w:ascii="Tahoma" w:hAnsi="Tahoma" w:cs="Tahoma"/>
          <w:sz w:val="24"/>
          <w:szCs w:val="24"/>
          <w:lang w:val="pl-PL"/>
        </w:rPr>
      </w:pPr>
      <w:r w:rsidRPr="00927411">
        <w:rPr>
          <w:rFonts w:ascii="Tahoma" w:hAnsi="Tahoma" w:cs="Tahoma"/>
          <w:sz w:val="24"/>
          <w:szCs w:val="24"/>
          <w:lang w:val="pl-PL"/>
        </w:rPr>
        <w:t xml:space="preserve">Jednocześnie jego postawa pełna kreatywnego i nieszablonowego podejścia do otaczającej nas rzeczywistości połączona z wytrwałością oraz pracowitością stanowi nie tylko wzór godny do naśladowania, ale również jest drogowskazem do osiągania sukcesu. Współcześnie pracodawcy poszukują pracowników, którzy cechują się </w:t>
      </w:r>
      <w:r w:rsidRPr="00927411">
        <w:rPr>
          <w:rFonts w:ascii="Tahoma" w:hAnsi="Tahoma" w:cs="Tahoma"/>
          <w:sz w:val="24"/>
          <w:szCs w:val="24"/>
          <w:lang w:val="pl-PL"/>
        </w:rPr>
        <w:lastRenderedPageBreak/>
        <w:t>kompilacją cech, którymi charakteryzował się Ignacy Łukasiewicz. Ważne przy tym jest, aby w czasach nie zawsze uczciwej konkurencji kierować się zawsze uczciwością w dążeniu do osiągania celu. Pokazał on, w jaki sposób wykazywać odwagę w myśleniu, a także przekraczać bariery, które tworzone są głównie w naszych umysłach. Dostrzegał to, czego nikt nie widział. Podejmował ryzyko tam, gdzie inni się wycofywali. Przemierzał ścieżki, którymi dotąd inni nie chodzili, a jak pokazała historia stały się one drogą dla innych.</w:t>
      </w:r>
      <w:r w:rsidR="00927411" w:rsidRPr="00927411">
        <w:rPr>
          <w:rFonts w:ascii="Tahoma" w:hAnsi="Tahoma" w:cs="Tahoma"/>
          <w:sz w:val="24"/>
          <w:szCs w:val="24"/>
          <w:lang w:val="pl-PL"/>
        </w:rPr>
        <w:t xml:space="preserve"> </w:t>
      </w:r>
    </w:p>
    <w:p w14:paraId="6D13E215" w14:textId="0D66405D" w:rsidR="00927411" w:rsidRPr="00927411" w:rsidRDefault="00927411" w:rsidP="00C2432D">
      <w:pPr>
        <w:spacing w:after="240" w:line="360" w:lineRule="auto"/>
        <w:jc w:val="right"/>
        <w:rPr>
          <w:rFonts w:ascii="Tahoma" w:hAnsi="Tahoma" w:cs="Tahoma"/>
          <w:sz w:val="24"/>
          <w:szCs w:val="24"/>
          <w:lang w:val="pl-PL"/>
        </w:rPr>
      </w:pPr>
      <w:r w:rsidRPr="00927411">
        <w:rPr>
          <w:rFonts w:ascii="Tahoma" w:hAnsi="Tahoma" w:cs="Tahoma"/>
          <w:sz w:val="24"/>
          <w:szCs w:val="24"/>
          <w:lang w:val="pl-PL"/>
        </w:rPr>
        <w:t>dr hab. Mariusz R</w:t>
      </w:r>
      <w:r w:rsidR="00C2432D" w:rsidRPr="00927411">
        <w:rPr>
          <w:rFonts w:ascii="Tahoma" w:hAnsi="Tahoma" w:cs="Tahoma"/>
          <w:sz w:val="24"/>
          <w:szCs w:val="24"/>
          <w:lang w:val="pl-PL"/>
        </w:rPr>
        <w:t>USZEL</w:t>
      </w:r>
      <w:r w:rsidRPr="00927411">
        <w:rPr>
          <w:rFonts w:ascii="Tahoma" w:hAnsi="Tahoma" w:cs="Tahoma"/>
          <w:sz w:val="24"/>
          <w:szCs w:val="24"/>
          <w:lang w:val="pl-PL"/>
        </w:rPr>
        <w:t xml:space="preserve">, prof. </w:t>
      </w:r>
      <w:proofErr w:type="spellStart"/>
      <w:r w:rsidRPr="00927411">
        <w:rPr>
          <w:rFonts w:ascii="Tahoma" w:hAnsi="Tahoma" w:cs="Tahoma"/>
          <w:sz w:val="24"/>
          <w:szCs w:val="24"/>
          <w:lang w:val="pl-PL"/>
        </w:rPr>
        <w:t>PRz</w:t>
      </w:r>
      <w:proofErr w:type="spellEnd"/>
    </w:p>
    <w:sectPr w:rsidR="00927411" w:rsidRPr="009274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6442" w14:textId="77777777" w:rsidR="001D48A1" w:rsidRDefault="001D48A1" w:rsidP="00F83A0E">
      <w:pPr>
        <w:spacing w:after="0" w:line="240" w:lineRule="auto"/>
      </w:pPr>
      <w:r>
        <w:separator/>
      </w:r>
    </w:p>
  </w:endnote>
  <w:endnote w:type="continuationSeparator" w:id="0">
    <w:p w14:paraId="5A6B898E" w14:textId="77777777" w:rsidR="001D48A1" w:rsidRDefault="001D48A1" w:rsidP="00F8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1790"/>
      <w:docPartObj>
        <w:docPartGallery w:val="Page Numbers (Bottom of Page)"/>
        <w:docPartUnique/>
      </w:docPartObj>
    </w:sdtPr>
    <w:sdtEndPr/>
    <w:sdtContent>
      <w:p w14:paraId="40B1850D" w14:textId="77777777" w:rsidR="00B13AB2" w:rsidRDefault="00B13AB2">
        <w:pPr>
          <w:pStyle w:val="Stopka"/>
          <w:jc w:val="center"/>
        </w:pPr>
        <w:r>
          <w:fldChar w:fldCharType="begin"/>
        </w:r>
        <w:r>
          <w:instrText>PAGE   \* MERGEFORMAT</w:instrText>
        </w:r>
        <w:r>
          <w:fldChar w:fldCharType="separate"/>
        </w:r>
        <w:r>
          <w:rPr>
            <w:lang w:val="pl-PL"/>
          </w:rPr>
          <w:t>2</w:t>
        </w:r>
        <w:r>
          <w:fldChar w:fldCharType="end"/>
        </w:r>
      </w:p>
    </w:sdtContent>
  </w:sdt>
  <w:p w14:paraId="754A2966" w14:textId="77777777" w:rsidR="00B13AB2" w:rsidRDefault="00B13A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521B" w14:textId="77777777" w:rsidR="001D48A1" w:rsidRDefault="001D48A1" w:rsidP="00F83A0E">
      <w:pPr>
        <w:spacing w:after="0" w:line="240" w:lineRule="auto"/>
      </w:pPr>
      <w:r>
        <w:separator/>
      </w:r>
    </w:p>
  </w:footnote>
  <w:footnote w:type="continuationSeparator" w:id="0">
    <w:p w14:paraId="51BB25C5" w14:textId="77777777" w:rsidR="001D48A1" w:rsidRDefault="001D48A1" w:rsidP="00F83A0E">
      <w:pPr>
        <w:spacing w:after="0" w:line="240" w:lineRule="auto"/>
      </w:pPr>
      <w:r>
        <w:continuationSeparator/>
      </w:r>
    </w:p>
  </w:footnote>
  <w:footnote w:id="1">
    <w:p w14:paraId="2E81CF73" w14:textId="77777777" w:rsidR="00F83A0E" w:rsidRPr="0036075E" w:rsidRDefault="00F83A0E" w:rsidP="00F83A0E">
      <w:pPr>
        <w:pStyle w:val="Tekstprzypisudolnego"/>
        <w:jc w:val="both"/>
        <w:rPr>
          <w:rFonts w:ascii="Tahoma" w:hAnsi="Tahoma" w:cs="Tahoma"/>
        </w:rPr>
      </w:pPr>
      <w:r w:rsidRPr="0036075E">
        <w:rPr>
          <w:rStyle w:val="Odwoanieprzypisudolnego"/>
          <w:rFonts w:ascii="Tahoma" w:hAnsi="Tahoma" w:cs="Tahoma"/>
        </w:rPr>
        <w:footnoteRef/>
      </w:r>
      <w:r w:rsidRPr="0036075E">
        <w:rPr>
          <w:rFonts w:ascii="Tahoma" w:hAnsi="Tahoma" w:cs="Tahoma"/>
        </w:rPr>
        <w:t xml:space="preserve"> Fundatorami kościoła byli: Karol Klobassa - Zrenicki z wkładem 50 tys. złotych reńskich, Ignacy Łukasiewicz z wkładem 10 tys. złotych reńskich oraz parafianie, których praca warta była 40 tys. złotych reńskich. Zob. </w:t>
      </w:r>
      <w:r w:rsidRPr="0036075E">
        <w:rPr>
          <w:rFonts w:ascii="Tahoma" w:hAnsi="Tahoma" w:cs="Tahoma"/>
          <w:i/>
        </w:rPr>
        <w:t>Kościół w Zręcinie</w:t>
      </w:r>
      <w:r w:rsidRPr="0036075E">
        <w:rPr>
          <w:rFonts w:ascii="Tahoma" w:hAnsi="Tahoma" w:cs="Tahoma"/>
        </w:rPr>
        <w:t xml:space="preserve">, http://zrecin.przemyska.pl/o-parafii/ [dostęp: 22.07.2018]. </w:t>
      </w:r>
    </w:p>
  </w:footnote>
  <w:footnote w:id="2">
    <w:p w14:paraId="45004D90" w14:textId="715A4933" w:rsidR="00DC0064" w:rsidRPr="0036075E" w:rsidRDefault="00DC0064" w:rsidP="00DC0064">
      <w:pPr>
        <w:pStyle w:val="Tekstprzypisudolnego"/>
        <w:rPr>
          <w:rFonts w:ascii="Tahoma" w:hAnsi="Tahoma" w:cs="Tahoma"/>
        </w:rPr>
      </w:pPr>
      <w:r w:rsidRPr="0036075E">
        <w:rPr>
          <w:rStyle w:val="Odwoanieprzypisudolnego"/>
          <w:rFonts w:ascii="Tahoma" w:hAnsi="Tahoma" w:cs="Tahoma"/>
        </w:rPr>
        <w:footnoteRef/>
      </w:r>
      <w:r w:rsidRPr="0036075E">
        <w:rPr>
          <w:rFonts w:ascii="Tahoma" w:hAnsi="Tahoma" w:cs="Tahoma"/>
        </w:rPr>
        <w:t xml:space="preserve"> </w:t>
      </w:r>
      <w:hyperlink r:id="rId1" w:history="1">
        <w:r w:rsidR="0036075E" w:rsidRPr="00480ACE">
          <w:rPr>
            <w:rStyle w:val="Hipercze"/>
            <w:rFonts w:ascii="Tahoma" w:hAnsi="Tahoma" w:cs="Tahoma"/>
          </w:rPr>
          <w:t>http://www.gim2jaslo.edu.pl/patron/zyciorys4.php</w:t>
        </w:r>
      </w:hyperlink>
      <w:r w:rsidR="0036075E">
        <w:rPr>
          <w:rFonts w:ascii="Tahoma" w:hAnsi="Tahoma" w:cs="Tahoma"/>
        </w:rPr>
        <w:t xml:space="preserve"> </w:t>
      </w:r>
      <w:r w:rsidRPr="0036075E">
        <w:rPr>
          <w:rFonts w:ascii="Tahoma" w:hAnsi="Tahoma" w:cs="Tahom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84B"/>
    <w:multiLevelType w:val="hybridMultilevel"/>
    <w:tmpl w:val="128CF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68"/>
    <w:rsid w:val="001D48A1"/>
    <w:rsid w:val="0026642C"/>
    <w:rsid w:val="00286468"/>
    <w:rsid w:val="002D7860"/>
    <w:rsid w:val="00334BC4"/>
    <w:rsid w:val="0036075E"/>
    <w:rsid w:val="00381BE1"/>
    <w:rsid w:val="00554088"/>
    <w:rsid w:val="00644CF6"/>
    <w:rsid w:val="00742FB2"/>
    <w:rsid w:val="00927411"/>
    <w:rsid w:val="00A550FB"/>
    <w:rsid w:val="00A76F60"/>
    <w:rsid w:val="00B13AB2"/>
    <w:rsid w:val="00C2432D"/>
    <w:rsid w:val="00CD6A43"/>
    <w:rsid w:val="00D74166"/>
    <w:rsid w:val="00DC0064"/>
    <w:rsid w:val="00E10369"/>
    <w:rsid w:val="00F57A69"/>
    <w:rsid w:val="00F8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C413"/>
  <w15:chartTrackingRefBased/>
  <w15:docId w15:val="{EF0A327A-D841-4C25-A156-A8454E50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27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468"/>
    <w:pPr>
      <w:ind w:left="720"/>
      <w:contextualSpacing/>
    </w:pPr>
  </w:style>
  <w:style w:type="paragraph" w:styleId="Tekstdymka">
    <w:name w:val="Balloon Text"/>
    <w:basedOn w:val="Normalny"/>
    <w:link w:val="TekstdymkaZnak"/>
    <w:uiPriority w:val="99"/>
    <w:semiHidden/>
    <w:unhideWhenUsed/>
    <w:rsid w:val="00F83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3A0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83A0E"/>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F83A0E"/>
    <w:rPr>
      <w:sz w:val="20"/>
      <w:szCs w:val="20"/>
      <w:lang w:val="pl-PL"/>
    </w:rPr>
  </w:style>
  <w:style w:type="character" w:styleId="Odwoanieprzypisudolnego">
    <w:name w:val="footnote reference"/>
    <w:basedOn w:val="Domylnaczcionkaakapitu"/>
    <w:uiPriority w:val="99"/>
    <w:semiHidden/>
    <w:unhideWhenUsed/>
    <w:rsid w:val="00F83A0E"/>
    <w:rPr>
      <w:vertAlign w:val="superscript"/>
    </w:rPr>
  </w:style>
  <w:style w:type="paragraph" w:styleId="Nagwek">
    <w:name w:val="header"/>
    <w:basedOn w:val="Normalny"/>
    <w:link w:val="NagwekZnak"/>
    <w:uiPriority w:val="99"/>
    <w:unhideWhenUsed/>
    <w:rsid w:val="00B13AB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13AB2"/>
  </w:style>
  <w:style w:type="paragraph" w:styleId="Stopka">
    <w:name w:val="footer"/>
    <w:basedOn w:val="Normalny"/>
    <w:link w:val="StopkaZnak"/>
    <w:uiPriority w:val="99"/>
    <w:unhideWhenUsed/>
    <w:rsid w:val="00B13AB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13AB2"/>
  </w:style>
  <w:style w:type="paragraph" w:styleId="Tytu">
    <w:name w:val="Title"/>
    <w:basedOn w:val="Normalny"/>
    <w:next w:val="Normalny"/>
    <w:link w:val="TytuZnak"/>
    <w:uiPriority w:val="10"/>
    <w:qFormat/>
    <w:rsid w:val="00927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2741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27411"/>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36075E"/>
    <w:rPr>
      <w:color w:val="0563C1" w:themeColor="hyperlink"/>
      <w:u w:val="single"/>
    </w:rPr>
  </w:style>
  <w:style w:type="character" w:styleId="Nierozpoznanawzmianka">
    <w:name w:val="Unresolved Mention"/>
    <w:basedOn w:val="Domylnaczcionkaakapitu"/>
    <w:uiPriority w:val="99"/>
    <w:semiHidden/>
    <w:unhideWhenUsed/>
    <w:rsid w:val="0036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im2jaslo.edu.pl/patron/zyciorys4.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1988</Words>
  <Characters>11933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Ruszel</dc:creator>
  <cp:keywords/>
  <dc:description/>
  <cp:lastModifiedBy>Potocka Katarzyna</cp:lastModifiedBy>
  <cp:revision>7</cp:revision>
  <dcterms:created xsi:type="dcterms:W3CDTF">2022-03-03T07:53:00Z</dcterms:created>
  <dcterms:modified xsi:type="dcterms:W3CDTF">2022-03-03T09:06:00Z</dcterms:modified>
</cp:coreProperties>
</file>